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2A1" w:rsidRPr="006B768C" w:rsidRDefault="00E902A1" w:rsidP="00E902A1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:rsidR="00D94339" w:rsidRDefault="00D94339" w:rsidP="00D94339">
      <w:pPr>
        <w:jc w:val="center"/>
        <w:rPr>
          <w:b/>
          <w:sz w:val="52"/>
          <w:szCs w:val="52"/>
        </w:rPr>
      </w:pPr>
    </w:p>
    <w:p w:rsidR="00D94339" w:rsidRPr="00E902A1" w:rsidRDefault="00D94339" w:rsidP="00D94339">
      <w:pPr>
        <w:jc w:val="center"/>
        <w:rPr>
          <w:rFonts w:ascii="Arial Narrow" w:hAnsi="Arial Narrow"/>
          <w:b/>
          <w:sz w:val="52"/>
          <w:szCs w:val="52"/>
        </w:rPr>
      </w:pPr>
      <w:r w:rsidRPr="00E902A1">
        <w:rPr>
          <w:rFonts w:ascii="Arial Narrow" w:hAnsi="Arial Narrow"/>
          <w:b/>
          <w:sz w:val="52"/>
          <w:szCs w:val="52"/>
        </w:rPr>
        <w:t>Административная процедура № 2.2.</w:t>
      </w:r>
    </w:p>
    <w:p w:rsidR="00D94339" w:rsidRPr="00216AFB" w:rsidRDefault="00D94339" w:rsidP="00D94339">
      <w:pPr>
        <w:jc w:val="center"/>
        <w:rPr>
          <w:b/>
          <w:color w:val="FF0000"/>
          <w:sz w:val="40"/>
          <w:szCs w:val="40"/>
        </w:rPr>
      </w:pPr>
    </w:p>
    <w:p w:rsidR="00D94339" w:rsidRPr="00E902A1" w:rsidRDefault="00D94339" w:rsidP="00D94339">
      <w:pPr>
        <w:pStyle w:val="21"/>
        <w:rPr>
          <w:rFonts w:ascii="Arial Narrow" w:hAnsi="Arial Narrow"/>
          <w:color w:val="auto"/>
          <w:sz w:val="40"/>
          <w:szCs w:val="40"/>
        </w:rPr>
      </w:pPr>
      <w:r w:rsidRPr="00E902A1">
        <w:rPr>
          <w:rFonts w:ascii="Arial Narrow" w:hAnsi="Arial Narrow"/>
          <w:color w:val="auto"/>
          <w:sz w:val="40"/>
          <w:szCs w:val="40"/>
        </w:rPr>
        <w:t xml:space="preserve">Выдача справки о месте работы, </w:t>
      </w:r>
    </w:p>
    <w:p w:rsidR="00D94339" w:rsidRPr="00E902A1" w:rsidRDefault="00D94339" w:rsidP="00D94339">
      <w:pPr>
        <w:pStyle w:val="21"/>
        <w:rPr>
          <w:rFonts w:ascii="Arial Narrow" w:hAnsi="Arial Narrow"/>
          <w:color w:val="auto"/>
          <w:sz w:val="40"/>
          <w:szCs w:val="40"/>
        </w:rPr>
      </w:pPr>
      <w:r w:rsidRPr="00E902A1">
        <w:rPr>
          <w:rFonts w:ascii="Arial Narrow" w:hAnsi="Arial Narrow"/>
          <w:color w:val="auto"/>
          <w:sz w:val="40"/>
          <w:szCs w:val="40"/>
        </w:rPr>
        <w:t>службы и занимаемой должности</w:t>
      </w:r>
    </w:p>
    <w:p w:rsidR="00D94339" w:rsidRPr="00E902A1" w:rsidRDefault="00D94339" w:rsidP="00D94339">
      <w:pPr>
        <w:rPr>
          <w:rFonts w:ascii="Arial Narrow" w:hAnsi="Arial Narrow"/>
          <w:b/>
          <w:sz w:val="40"/>
          <w:szCs w:val="40"/>
        </w:rPr>
      </w:pPr>
    </w:p>
    <w:p w:rsidR="00213A51" w:rsidRDefault="00213A51" w:rsidP="00213A51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1 этаж, 1 </w:t>
      </w:r>
      <w:proofErr w:type="gramStart"/>
      <w:r>
        <w:rPr>
          <w:rFonts w:ascii="Arial Narrow" w:hAnsi="Arial Narrow"/>
          <w:b/>
          <w:bCs/>
          <w:color w:val="000000"/>
          <w:sz w:val="40"/>
          <w:szCs w:val="40"/>
        </w:rPr>
        <w:t>кабинет ,</w:t>
      </w:r>
      <w:proofErr w:type="gramEnd"/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 </w:t>
      </w:r>
    </w:p>
    <w:p w:rsidR="00213A51" w:rsidRDefault="00213A51" w:rsidP="00213A51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>+375 (222) 71 72 49</w:t>
      </w:r>
    </w:p>
    <w:p w:rsidR="00213A51" w:rsidRDefault="00213A51" w:rsidP="00213A51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>Прием граждан: понедельник-пятница с 08.00 до 12.00</w:t>
      </w:r>
    </w:p>
    <w:p w:rsidR="00213A51" w:rsidRDefault="00213A51" w:rsidP="00213A51">
      <w:pPr>
        <w:pStyle w:val="a4"/>
        <w:spacing w:before="0" w:beforeAutospacing="0" w:after="160" w:afterAutospacing="0"/>
        <w:jc w:val="both"/>
      </w:pPr>
      <w:proofErr w:type="gramStart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Ответственный  </w:t>
      </w:r>
      <w:r>
        <w:rPr>
          <w:rFonts w:ascii="Arial Narrow" w:hAnsi="Arial Narrow"/>
          <w:color w:val="000000"/>
          <w:sz w:val="32"/>
          <w:szCs w:val="32"/>
        </w:rPr>
        <w:t>–</w:t>
      </w:r>
      <w:proofErr w:type="gramEnd"/>
      <w:r>
        <w:rPr>
          <w:rFonts w:ascii="Arial Narrow" w:hAnsi="Arial Narrow"/>
          <w:color w:val="000000"/>
          <w:sz w:val="32"/>
          <w:szCs w:val="32"/>
        </w:rPr>
        <w:t xml:space="preserve">  </w:t>
      </w:r>
      <w:r>
        <w:rPr>
          <w:rFonts w:ascii="Arial Narrow" w:hAnsi="Arial Narrow"/>
          <w:b/>
          <w:bCs/>
          <w:color w:val="000000"/>
          <w:sz w:val="32"/>
          <w:szCs w:val="32"/>
        </w:rPr>
        <w:t>Кротова Татьяна Николаевна, делопроизводитель</w:t>
      </w:r>
    </w:p>
    <w:p w:rsidR="00213A51" w:rsidRDefault="00213A51" w:rsidP="00213A51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В случае отсутствия ответственного административную процедуру осуществляет </w:t>
      </w:r>
      <w:proofErr w:type="spellStart"/>
      <w:r>
        <w:rPr>
          <w:rFonts w:ascii="Arial Narrow" w:hAnsi="Arial Narrow"/>
          <w:b/>
          <w:bCs/>
          <w:color w:val="000000"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Екатерина Викторовна, заведующий хозяйством, кабинет №2, т. +375 222 717249</w:t>
      </w:r>
    </w:p>
    <w:p w:rsidR="00D94339" w:rsidRDefault="00D94339" w:rsidP="00D94339">
      <w:pPr>
        <w:pStyle w:val="3"/>
        <w:rPr>
          <w:sz w:val="28"/>
          <w:szCs w:val="28"/>
        </w:rPr>
      </w:pPr>
      <w:bookmarkStart w:id="0" w:name="_GoBack"/>
      <w:bookmarkEnd w:id="0"/>
    </w:p>
    <w:p w:rsidR="00D94339" w:rsidRPr="00E902A1" w:rsidRDefault="00D94339" w:rsidP="00D94339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E902A1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:rsidR="00D94339" w:rsidRPr="00E902A1" w:rsidRDefault="00D94339" w:rsidP="00D94339">
      <w:pPr>
        <w:pStyle w:val="5"/>
        <w:jc w:val="center"/>
        <w:rPr>
          <w:rFonts w:ascii="Arial Narrow" w:hAnsi="Arial Narrow"/>
          <w:sz w:val="32"/>
          <w:szCs w:val="32"/>
        </w:rPr>
      </w:pPr>
      <w:r w:rsidRPr="00E902A1">
        <w:rPr>
          <w:rFonts w:ascii="Arial Narrow" w:hAnsi="Arial Narrow"/>
          <w:sz w:val="32"/>
          <w:szCs w:val="32"/>
        </w:rPr>
        <w:t>-</w:t>
      </w:r>
    </w:p>
    <w:p w:rsidR="00D94339" w:rsidRPr="00E902A1" w:rsidRDefault="00D94339" w:rsidP="00D94339">
      <w:pPr>
        <w:pStyle w:val="5"/>
        <w:jc w:val="center"/>
        <w:rPr>
          <w:rFonts w:ascii="Arial Narrow" w:hAnsi="Arial Narrow"/>
          <w:sz w:val="32"/>
          <w:szCs w:val="32"/>
        </w:rPr>
      </w:pPr>
      <w:r w:rsidRPr="00E902A1">
        <w:rPr>
          <w:rFonts w:ascii="Arial Narrow" w:hAnsi="Arial Narrow"/>
          <w:sz w:val="32"/>
          <w:szCs w:val="32"/>
          <w:u w:val="single"/>
        </w:rPr>
        <w:t xml:space="preserve">Размер платы, взимаемой при осуществлении административной процедуры </w:t>
      </w:r>
      <w:r w:rsidRPr="00E902A1">
        <w:rPr>
          <w:rFonts w:ascii="Arial Narrow" w:hAnsi="Arial Narrow"/>
          <w:sz w:val="32"/>
          <w:szCs w:val="32"/>
        </w:rPr>
        <w:t xml:space="preserve">  – бесплатно</w:t>
      </w:r>
    </w:p>
    <w:p w:rsidR="00D94339" w:rsidRPr="00E902A1" w:rsidRDefault="00D94339" w:rsidP="00D94339">
      <w:pPr>
        <w:jc w:val="center"/>
        <w:rPr>
          <w:rFonts w:ascii="Arial Narrow" w:hAnsi="Arial Narrow"/>
          <w:b/>
          <w:sz w:val="32"/>
          <w:szCs w:val="32"/>
        </w:rPr>
      </w:pPr>
    </w:p>
    <w:p w:rsidR="00D94339" w:rsidRPr="00E902A1" w:rsidRDefault="00D94339" w:rsidP="00D94339">
      <w:pPr>
        <w:pStyle w:val="1"/>
        <w:rPr>
          <w:rFonts w:ascii="Arial Narrow" w:hAnsi="Arial Narrow"/>
          <w:sz w:val="32"/>
          <w:szCs w:val="32"/>
          <w:u w:val="single"/>
        </w:rPr>
      </w:pPr>
      <w:r w:rsidRPr="00E902A1">
        <w:rPr>
          <w:rFonts w:ascii="Arial Narrow" w:hAnsi="Arial Narrow"/>
          <w:sz w:val="32"/>
          <w:szCs w:val="32"/>
          <w:u w:val="single"/>
        </w:rPr>
        <w:t xml:space="preserve">Максимальный срок осуществления </w:t>
      </w:r>
    </w:p>
    <w:p w:rsidR="00D94339" w:rsidRPr="00E902A1" w:rsidRDefault="00D94339" w:rsidP="00D94339">
      <w:pPr>
        <w:jc w:val="center"/>
        <w:rPr>
          <w:rFonts w:ascii="Arial Narrow" w:hAnsi="Arial Narrow"/>
          <w:b/>
          <w:sz w:val="32"/>
          <w:szCs w:val="32"/>
        </w:rPr>
      </w:pPr>
      <w:r w:rsidRPr="00E902A1">
        <w:rPr>
          <w:rFonts w:ascii="Arial Narrow" w:hAnsi="Arial Narrow"/>
          <w:b/>
          <w:sz w:val="32"/>
          <w:szCs w:val="32"/>
          <w:u w:val="single"/>
        </w:rPr>
        <w:t>административной процедуры</w:t>
      </w:r>
      <w:r w:rsidRPr="00E902A1">
        <w:rPr>
          <w:rFonts w:ascii="Arial Narrow" w:hAnsi="Arial Narrow"/>
          <w:b/>
          <w:sz w:val="32"/>
          <w:szCs w:val="32"/>
        </w:rPr>
        <w:t xml:space="preserve"> -</w:t>
      </w:r>
    </w:p>
    <w:p w:rsidR="00D94339" w:rsidRPr="00E902A1" w:rsidRDefault="00D94339" w:rsidP="00D94339">
      <w:pPr>
        <w:jc w:val="center"/>
        <w:rPr>
          <w:rFonts w:ascii="Arial Narrow" w:hAnsi="Arial Narrow"/>
          <w:b/>
          <w:sz w:val="32"/>
          <w:szCs w:val="32"/>
        </w:rPr>
      </w:pPr>
      <w:r w:rsidRPr="00E902A1">
        <w:rPr>
          <w:rFonts w:ascii="Arial Narrow" w:hAnsi="Arial Narrow"/>
          <w:b/>
          <w:sz w:val="32"/>
          <w:szCs w:val="32"/>
        </w:rPr>
        <w:t xml:space="preserve">5 дней со дня обращения </w:t>
      </w:r>
    </w:p>
    <w:p w:rsidR="00D94339" w:rsidRPr="00E902A1" w:rsidRDefault="00D94339" w:rsidP="00D94339">
      <w:pPr>
        <w:jc w:val="center"/>
        <w:rPr>
          <w:rFonts w:ascii="Arial Narrow" w:hAnsi="Arial Narrow"/>
          <w:b/>
          <w:sz w:val="32"/>
          <w:szCs w:val="32"/>
        </w:rPr>
      </w:pPr>
    </w:p>
    <w:p w:rsidR="00D94339" w:rsidRPr="00E902A1" w:rsidRDefault="00D94339" w:rsidP="00D94339">
      <w:pPr>
        <w:pStyle w:val="2"/>
        <w:rPr>
          <w:rFonts w:ascii="Arial Narrow" w:hAnsi="Arial Narrow"/>
          <w:b w:val="0"/>
          <w:sz w:val="32"/>
          <w:szCs w:val="32"/>
        </w:rPr>
      </w:pPr>
      <w:r w:rsidRPr="00E902A1">
        <w:rPr>
          <w:rFonts w:ascii="Arial Narrow" w:hAnsi="Arial Narrow"/>
          <w:sz w:val="32"/>
          <w:szCs w:val="32"/>
          <w:u w:val="single"/>
        </w:rPr>
        <w:t>Срок действия справки</w:t>
      </w:r>
      <w:r w:rsidRPr="00E902A1">
        <w:rPr>
          <w:rFonts w:ascii="Arial Narrow" w:hAnsi="Arial Narrow"/>
          <w:sz w:val="32"/>
          <w:szCs w:val="32"/>
        </w:rPr>
        <w:t xml:space="preserve"> - бессрочно</w:t>
      </w:r>
    </w:p>
    <w:p w:rsidR="00D94339" w:rsidRPr="00E902A1" w:rsidRDefault="00D94339" w:rsidP="00D94339">
      <w:pPr>
        <w:rPr>
          <w:rFonts w:ascii="Arial Narrow" w:hAnsi="Arial Narrow"/>
          <w:sz w:val="32"/>
          <w:szCs w:val="32"/>
        </w:rPr>
      </w:pPr>
    </w:p>
    <w:sectPr w:rsidR="00D94339" w:rsidRPr="00E902A1" w:rsidSect="00E902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39"/>
    <w:rsid w:val="000C7001"/>
    <w:rsid w:val="000E1170"/>
    <w:rsid w:val="00213A51"/>
    <w:rsid w:val="003C12B4"/>
    <w:rsid w:val="006A5232"/>
    <w:rsid w:val="0091530E"/>
    <w:rsid w:val="00941173"/>
    <w:rsid w:val="00B17CC1"/>
    <w:rsid w:val="00D94339"/>
    <w:rsid w:val="00E42B3F"/>
    <w:rsid w:val="00E902A1"/>
    <w:rsid w:val="00EA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93B09-0D72-42B5-BDB5-CA14B321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33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D94339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D94339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D94339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2B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339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D94339"/>
    <w:rPr>
      <w:rFonts w:ascii="Times New Roman" w:eastAsia="Times New Roman" w:hAnsi="Times New Roman" w:cs="Times New Roman"/>
      <w:b/>
      <w:sz w:val="40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D94339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D94339"/>
    <w:rPr>
      <w:sz w:val="36"/>
    </w:rPr>
  </w:style>
  <w:style w:type="character" w:customStyle="1" w:styleId="30">
    <w:name w:val="Основной текст 3 Знак"/>
    <w:basedOn w:val="a0"/>
    <w:link w:val="3"/>
    <w:rsid w:val="00D94339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1">
    <w:name w:val="Body Text 2"/>
    <w:basedOn w:val="a"/>
    <w:link w:val="22"/>
    <w:rsid w:val="00D94339"/>
    <w:pPr>
      <w:jc w:val="center"/>
    </w:pPr>
    <w:rPr>
      <w:b/>
      <w:color w:val="FFFFFF"/>
      <w:sz w:val="48"/>
    </w:rPr>
  </w:style>
  <w:style w:type="character" w:customStyle="1" w:styleId="22">
    <w:name w:val="Основной текст 2 Знак"/>
    <w:basedOn w:val="a0"/>
    <w:link w:val="21"/>
    <w:rsid w:val="00D94339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C12B4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3C12B4"/>
    <w:rPr>
      <w:i/>
      <w:iCs/>
    </w:rPr>
  </w:style>
  <w:style w:type="paragraph" w:styleId="a4">
    <w:name w:val="Normal (Web)"/>
    <w:basedOn w:val="a"/>
    <w:uiPriority w:val="99"/>
    <w:semiHidden/>
    <w:unhideWhenUsed/>
    <w:rsid w:val="00213A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11</cp:revision>
  <dcterms:created xsi:type="dcterms:W3CDTF">2019-05-04T18:32:00Z</dcterms:created>
  <dcterms:modified xsi:type="dcterms:W3CDTF">2026-07-21T10:58:00Z</dcterms:modified>
</cp:coreProperties>
</file>